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pPr w:leftFromText="180" w:rightFromText="180" w:bottomFromText="160" w:vertAnchor="text" w:horzAnchor="margin" w:tblpXSpec="right" w:tblpY="-189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3A6EE7" w:rsidTr="0002496D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EE7" w:rsidRDefault="003A6EE7" w:rsidP="0002496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PATVIRTINTA</w:t>
            </w:r>
          </w:p>
          <w:p w:rsidR="003A6EE7" w:rsidRDefault="003A6EE7" w:rsidP="000249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Kėdainių r. Šėtos gimnazijos</w:t>
            </w:r>
          </w:p>
          <w:p w:rsidR="003A6EE7" w:rsidRDefault="003A6EE7" w:rsidP="000249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direktoriaus </w:t>
            </w:r>
            <w:r w:rsidRPr="003E6649">
              <w:rPr>
                <w:lang w:eastAsia="en-US"/>
              </w:rPr>
              <w:t xml:space="preserve">2019 m. </w:t>
            </w:r>
            <w:r w:rsidR="00D17F09">
              <w:rPr>
                <w:lang w:eastAsia="en-US"/>
              </w:rPr>
              <w:t>gruodžio 31</w:t>
            </w:r>
            <w:r w:rsidRPr="003E6649">
              <w:rPr>
                <w:lang w:eastAsia="en-US"/>
              </w:rPr>
              <w:t xml:space="preserve"> d.</w:t>
            </w:r>
          </w:p>
          <w:p w:rsidR="003A6EE7" w:rsidRDefault="003A6EE7" w:rsidP="001276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įsakymu </w:t>
            </w:r>
            <w:r w:rsidRPr="009E233C">
              <w:rPr>
                <w:lang w:eastAsia="en-US"/>
              </w:rPr>
              <w:t>Nr. V</w:t>
            </w:r>
            <w:bookmarkStart w:id="0" w:name="_GoBack"/>
            <w:r w:rsidRPr="0052257B">
              <w:rPr>
                <w:lang w:eastAsia="en-US"/>
              </w:rPr>
              <w:t>-</w:t>
            </w:r>
            <w:r w:rsidR="00D17F09" w:rsidRPr="0052257B">
              <w:rPr>
                <w:lang w:eastAsia="en-US"/>
              </w:rPr>
              <w:t>215</w:t>
            </w:r>
            <w:bookmarkEnd w:id="0"/>
          </w:p>
        </w:tc>
      </w:tr>
    </w:tbl>
    <w:p w:rsidR="007E0C7B" w:rsidRDefault="007E0C7B" w:rsidP="00E43D7F">
      <w:pPr>
        <w:pStyle w:val="prastasis1"/>
        <w:tabs>
          <w:tab w:val="left" w:pos="-4111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A6EE7" w:rsidRDefault="003A6EE7" w:rsidP="003A6EE7">
      <w:pPr>
        <w:pStyle w:val="prastasis1"/>
        <w:tabs>
          <w:tab w:val="left" w:pos="-4111"/>
        </w:tabs>
        <w:ind w:firstLine="623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1035050" cy="742950"/>
            <wp:effectExtent l="19050" t="0" r="0" b="0"/>
            <wp:docPr id="2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E7" w:rsidRPr="00EF67B7" w:rsidRDefault="003A6EE7" w:rsidP="003A6EE7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A6EE7" w:rsidRDefault="003A6EE7" w:rsidP="003A6EE7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ŠĖTOS GIMNAZIJA</w:t>
      </w:r>
    </w:p>
    <w:p w:rsidR="003A6EE7" w:rsidRDefault="008B6C17" w:rsidP="003A6EE7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Sausio </w:t>
      </w:r>
      <w:r w:rsidR="003A6E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mėnesio darbo planas, 2019 m.</w:t>
      </w:r>
    </w:p>
    <w:p w:rsidR="003A6EE7" w:rsidRDefault="003A6EE7" w:rsidP="003A6EE7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0"/>
        <w:gridCol w:w="3524"/>
        <w:gridCol w:w="3210"/>
        <w:gridCol w:w="2198"/>
        <w:gridCol w:w="2126"/>
        <w:gridCol w:w="1732"/>
      </w:tblGrid>
      <w:tr w:rsidR="002E3D74" w:rsidTr="00112242">
        <w:trPr>
          <w:trHeight w:val="220"/>
        </w:trPr>
        <w:tc>
          <w:tcPr>
            <w:tcW w:w="1400" w:type="dxa"/>
          </w:tcPr>
          <w:p w:rsidR="002E3D74" w:rsidRDefault="002E3D74" w:rsidP="00D20F9D">
            <w:pPr>
              <w:widowControl w:val="0"/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Veikla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Dalyvauja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2E3D74" w:rsidTr="00112242">
        <w:trPr>
          <w:trHeight w:val="280"/>
        </w:trPr>
        <w:tc>
          <w:tcPr>
            <w:tcW w:w="14190" w:type="dxa"/>
            <w:gridSpan w:val="6"/>
            <w:vAlign w:val="center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rPr>
                <w:color w:val="000000"/>
              </w:rPr>
              <w:t>1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ind w:right="-115"/>
              <w:jc w:val="both"/>
              <w:rPr>
                <w:color w:val="000000"/>
              </w:rPr>
            </w:pPr>
            <w:r>
              <w:rPr>
                <w:color w:val="000000"/>
              </w:rPr>
              <w:t>Naujieji metai.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FFFFFF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112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rPr>
                <w:color w:val="000000"/>
              </w:rPr>
              <w:t>2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Savišvietos diena.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16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80"/>
        </w:trPr>
        <w:tc>
          <w:tcPr>
            <w:tcW w:w="14190" w:type="dxa"/>
            <w:gridSpan w:val="6"/>
            <w:vAlign w:val="center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</w:tr>
      <w:tr w:rsidR="002E3D74" w:rsidTr="00112242">
        <w:trPr>
          <w:trHeight w:val="26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42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rPr>
                <w:color w:val="000000"/>
              </w:rPr>
              <w:t>7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7133CB" w:rsidTr="00112242">
        <w:trPr>
          <w:trHeight w:val="240"/>
        </w:trPr>
        <w:tc>
          <w:tcPr>
            <w:tcW w:w="1400" w:type="dxa"/>
            <w:vMerge w:val="restart"/>
            <w:vAlign w:val="center"/>
          </w:tcPr>
          <w:p w:rsidR="007133CB" w:rsidRDefault="007133CB" w:rsidP="007133CB">
            <w:pPr>
              <w:jc w:val="center"/>
            </w:pPr>
            <w:r>
              <w:t>8 d.</w:t>
            </w:r>
          </w:p>
        </w:tc>
        <w:tc>
          <w:tcPr>
            <w:tcW w:w="3524" w:type="dxa"/>
          </w:tcPr>
          <w:p w:rsidR="007133CB" w:rsidRDefault="007133CB" w:rsidP="00112242">
            <w:pPr>
              <w:widowControl w:val="0"/>
              <w:jc w:val="both"/>
            </w:pPr>
            <w:r>
              <w:t>VG komisijos posėdis.</w:t>
            </w:r>
          </w:p>
        </w:tc>
        <w:tc>
          <w:tcPr>
            <w:tcW w:w="3210" w:type="dxa"/>
          </w:tcPr>
          <w:p w:rsidR="007133CB" w:rsidRDefault="007133CB" w:rsidP="00112242">
            <w:pPr>
              <w:widowControl w:val="0"/>
              <w:jc w:val="both"/>
            </w:pPr>
            <w:r>
              <w:t>Dalinė VG komisijos narių grupė</w:t>
            </w:r>
          </w:p>
        </w:tc>
        <w:tc>
          <w:tcPr>
            <w:tcW w:w="2198" w:type="dxa"/>
          </w:tcPr>
          <w:p w:rsidR="007133CB" w:rsidRDefault="007133CB" w:rsidP="00112242">
            <w:pPr>
              <w:widowControl w:val="0"/>
              <w:jc w:val="both"/>
            </w:pPr>
            <w:r>
              <w:t>L. Kutrienė</w:t>
            </w:r>
          </w:p>
          <w:p w:rsidR="007133CB" w:rsidRDefault="007133CB" w:rsidP="00112242">
            <w:pPr>
              <w:widowControl w:val="0"/>
              <w:jc w:val="both"/>
            </w:pPr>
            <w:r>
              <w:t>N. Širkienė</w:t>
            </w:r>
          </w:p>
          <w:p w:rsidR="007133CB" w:rsidRDefault="007133CB" w:rsidP="00112242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7133CB" w:rsidRDefault="007133CB" w:rsidP="00112242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Virmauskė</w:t>
            </w:r>
            <w:proofErr w:type="spellEnd"/>
          </w:p>
        </w:tc>
        <w:tc>
          <w:tcPr>
            <w:tcW w:w="2126" w:type="dxa"/>
          </w:tcPr>
          <w:p w:rsidR="007133CB" w:rsidRDefault="007133CB" w:rsidP="00112242">
            <w:pPr>
              <w:widowControl w:val="0"/>
            </w:pPr>
            <w:r>
              <w:t>9.50 val.</w:t>
            </w:r>
          </w:p>
          <w:p w:rsidR="007133CB" w:rsidRDefault="007133CB" w:rsidP="00112242">
            <w:pPr>
              <w:widowControl w:val="0"/>
            </w:pPr>
            <w:r>
              <w:t>(per 3 pamoką)</w:t>
            </w:r>
          </w:p>
        </w:tc>
        <w:tc>
          <w:tcPr>
            <w:tcW w:w="1732" w:type="dxa"/>
          </w:tcPr>
          <w:p w:rsidR="007133CB" w:rsidRDefault="007133CB" w:rsidP="00112242">
            <w:pPr>
              <w:jc w:val="both"/>
            </w:pPr>
            <w:r>
              <w:t>Pavaduotojos ugdymui kabinetas</w:t>
            </w:r>
          </w:p>
          <w:p w:rsidR="007133CB" w:rsidRDefault="007133CB" w:rsidP="00112242">
            <w:pPr>
              <w:jc w:val="both"/>
            </w:pPr>
            <w:r>
              <w:t>110 kab.</w:t>
            </w:r>
          </w:p>
        </w:tc>
      </w:tr>
      <w:tr w:rsidR="007133CB" w:rsidTr="00112242">
        <w:trPr>
          <w:trHeight w:val="240"/>
        </w:trPr>
        <w:tc>
          <w:tcPr>
            <w:tcW w:w="1400" w:type="dxa"/>
            <w:vMerge/>
            <w:vAlign w:val="center"/>
          </w:tcPr>
          <w:p w:rsidR="007133CB" w:rsidRDefault="007133CB" w:rsidP="00112242">
            <w:pPr>
              <w:jc w:val="center"/>
            </w:pPr>
          </w:p>
        </w:tc>
        <w:tc>
          <w:tcPr>
            <w:tcW w:w="3524" w:type="dxa"/>
          </w:tcPr>
          <w:p w:rsidR="007133CB" w:rsidRDefault="007133CB" w:rsidP="00112242">
            <w:pPr>
              <w:widowControl w:val="0"/>
              <w:jc w:val="both"/>
            </w:pPr>
            <w:r>
              <w:t>Strateginio plano rengimo darbo grupės posėdis.</w:t>
            </w:r>
          </w:p>
        </w:tc>
        <w:tc>
          <w:tcPr>
            <w:tcW w:w="3210" w:type="dxa"/>
          </w:tcPr>
          <w:p w:rsidR="007133CB" w:rsidRDefault="007133CB" w:rsidP="00112242">
            <w:pPr>
              <w:widowControl w:val="0"/>
              <w:jc w:val="both"/>
            </w:pPr>
            <w:r>
              <w:t>Darbo grupė</w:t>
            </w:r>
          </w:p>
        </w:tc>
        <w:tc>
          <w:tcPr>
            <w:tcW w:w="2198" w:type="dxa"/>
          </w:tcPr>
          <w:p w:rsidR="007133CB" w:rsidRDefault="007133CB" w:rsidP="00112242">
            <w:pPr>
              <w:widowControl w:val="0"/>
              <w:jc w:val="both"/>
            </w:pPr>
            <w:r>
              <w:t>M. Danilevičius</w:t>
            </w:r>
          </w:p>
          <w:p w:rsidR="007133CB" w:rsidRDefault="007133CB" w:rsidP="00112242">
            <w:pPr>
              <w:widowControl w:val="0"/>
              <w:jc w:val="both"/>
            </w:pPr>
            <w:r>
              <w:t>N. Širkienė</w:t>
            </w:r>
          </w:p>
        </w:tc>
        <w:tc>
          <w:tcPr>
            <w:tcW w:w="2126" w:type="dxa"/>
          </w:tcPr>
          <w:p w:rsidR="007133CB" w:rsidRDefault="007133CB" w:rsidP="00112242">
            <w:pPr>
              <w:widowControl w:val="0"/>
              <w:rPr>
                <w:b/>
              </w:rPr>
            </w:pPr>
            <w:r>
              <w:t>14.45 val.</w:t>
            </w:r>
          </w:p>
        </w:tc>
        <w:tc>
          <w:tcPr>
            <w:tcW w:w="1732" w:type="dxa"/>
          </w:tcPr>
          <w:p w:rsidR="007133CB" w:rsidRDefault="007133CB" w:rsidP="00112242">
            <w:pPr>
              <w:jc w:val="both"/>
            </w:pPr>
            <w:r>
              <w:t>113 kab.</w:t>
            </w:r>
          </w:p>
        </w:tc>
      </w:tr>
      <w:tr w:rsidR="002E3D74" w:rsidTr="00112242">
        <w:trPr>
          <w:trHeight w:val="240"/>
        </w:trPr>
        <w:tc>
          <w:tcPr>
            <w:tcW w:w="1400" w:type="dxa"/>
            <w:vAlign w:val="center"/>
          </w:tcPr>
          <w:p w:rsidR="002E3D74" w:rsidRDefault="002E3D74" w:rsidP="00112242">
            <w:pPr>
              <w:jc w:val="center"/>
            </w:pPr>
            <w:r>
              <w:rPr>
                <w:color w:val="000000"/>
              </w:rPr>
              <w:t>9 d</w:t>
            </w:r>
            <w:r>
              <w:t>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</w:pPr>
            <w:r>
              <w:t>Mokytojų Tarybos posėdis. “Dėl gimnazijos 2020-2024 m. strateginio ir 2020 m. veiklos planų rengimo.”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ind w:right="645"/>
              <w:jc w:val="both"/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  <w:r>
              <w:t>M. Danilevičius</w:t>
            </w:r>
          </w:p>
          <w:p w:rsidR="002E3D74" w:rsidRDefault="002E3D74" w:rsidP="00112242">
            <w:pPr>
              <w:widowControl w:val="0"/>
              <w:jc w:val="both"/>
            </w:pPr>
            <w:r>
              <w:t>N. Širkienė</w:t>
            </w:r>
          </w:p>
        </w:tc>
        <w:tc>
          <w:tcPr>
            <w:tcW w:w="2126" w:type="dxa"/>
          </w:tcPr>
          <w:p w:rsidR="002E3D74" w:rsidRDefault="002E3D74" w:rsidP="00112242">
            <w:r>
              <w:t>13.00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jc w:val="both"/>
            </w:pPr>
            <w:r>
              <w:t>Aktų salė</w:t>
            </w:r>
          </w:p>
        </w:tc>
      </w:tr>
      <w:tr w:rsidR="007133CB" w:rsidTr="00112242">
        <w:trPr>
          <w:trHeight w:val="240"/>
        </w:trPr>
        <w:tc>
          <w:tcPr>
            <w:tcW w:w="1400" w:type="dxa"/>
            <w:vAlign w:val="center"/>
          </w:tcPr>
          <w:p w:rsidR="007133CB" w:rsidRDefault="007133CB" w:rsidP="0011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d.</w:t>
            </w:r>
          </w:p>
        </w:tc>
        <w:tc>
          <w:tcPr>
            <w:tcW w:w="3524" w:type="dxa"/>
          </w:tcPr>
          <w:p w:rsidR="007133CB" w:rsidRDefault="007133CB" w:rsidP="00112242">
            <w:pPr>
              <w:widowControl w:val="0"/>
            </w:pPr>
            <w:r>
              <w:t>5-IV klasių mokinių gruodžio mėnesio lankomumo analizė.</w:t>
            </w:r>
          </w:p>
        </w:tc>
        <w:tc>
          <w:tcPr>
            <w:tcW w:w="3210" w:type="dxa"/>
          </w:tcPr>
          <w:p w:rsidR="007133CB" w:rsidRDefault="007133CB" w:rsidP="00112242">
            <w:pPr>
              <w:widowControl w:val="0"/>
              <w:ind w:right="645"/>
              <w:jc w:val="both"/>
            </w:pPr>
            <w:r>
              <w:t>Klasių vadovai</w:t>
            </w:r>
          </w:p>
        </w:tc>
        <w:tc>
          <w:tcPr>
            <w:tcW w:w="2198" w:type="dxa"/>
          </w:tcPr>
          <w:p w:rsidR="007133CB" w:rsidRDefault="007133CB" w:rsidP="00112242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</w:tcPr>
          <w:p w:rsidR="007133CB" w:rsidRDefault="007133CB" w:rsidP="00112242">
            <w:r>
              <w:t>Iki 10 d. 14.00 val. kl. vadovai pristato soc. pedagogei lankomumo suvestines bei atliktą prevencinį darbą</w:t>
            </w:r>
          </w:p>
        </w:tc>
        <w:tc>
          <w:tcPr>
            <w:tcW w:w="1732" w:type="dxa"/>
          </w:tcPr>
          <w:p w:rsidR="007133CB" w:rsidRDefault="007133CB" w:rsidP="00112242">
            <w:pPr>
              <w:jc w:val="both"/>
            </w:pPr>
          </w:p>
        </w:tc>
      </w:tr>
      <w:tr w:rsidR="002E3D74" w:rsidTr="00112242">
        <w:trPr>
          <w:trHeight w:val="300"/>
        </w:trPr>
        <w:tc>
          <w:tcPr>
            <w:tcW w:w="14190" w:type="dxa"/>
            <w:gridSpan w:val="6"/>
            <w:vAlign w:val="center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13-17</w:t>
            </w:r>
          </w:p>
        </w:tc>
      </w:tr>
      <w:tr w:rsidR="002E3D74" w:rsidTr="00112242">
        <w:trPr>
          <w:trHeight w:val="240"/>
        </w:trPr>
        <w:tc>
          <w:tcPr>
            <w:tcW w:w="1400" w:type="dxa"/>
            <w:vMerge w:val="restart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  <w:vMerge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Akcija ,,Atmintis gyva, nes liudija.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Gimnazijos bendruomenė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2E3D74" w:rsidRDefault="002E3D74" w:rsidP="00112242">
            <w:pPr>
              <w:widowControl w:val="0"/>
              <w:jc w:val="both"/>
            </w:pPr>
            <w:r>
              <w:t>A. Pečiulytė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8.00-8.10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FC351B" w:rsidTr="00112242">
        <w:trPr>
          <w:trHeight w:val="300"/>
        </w:trPr>
        <w:tc>
          <w:tcPr>
            <w:tcW w:w="1400" w:type="dxa"/>
            <w:vMerge w:val="restart"/>
          </w:tcPr>
          <w:p w:rsidR="00FC351B" w:rsidRDefault="00FC351B" w:rsidP="00FC35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d.</w:t>
            </w:r>
          </w:p>
        </w:tc>
        <w:tc>
          <w:tcPr>
            <w:tcW w:w="3524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FC351B" w:rsidRDefault="00FC351B" w:rsidP="001122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FC351B" w:rsidTr="00112242">
        <w:trPr>
          <w:trHeight w:val="300"/>
        </w:trPr>
        <w:tc>
          <w:tcPr>
            <w:tcW w:w="1400" w:type="dxa"/>
            <w:vMerge/>
          </w:tcPr>
          <w:p w:rsidR="00FC351B" w:rsidRDefault="00FC351B" w:rsidP="0011224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24" w:type="dxa"/>
          </w:tcPr>
          <w:p w:rsidR="00FC351B" w:rsidRDefault="00FC351B" w:rsidP="00112242">
            <w:pPr>
              <w:widowControl w:val="0"/>
              <w:spacing w:line="276" w:lineRule="auto"/>
              <w:rPr>
                <w:color w:val="000000"/>
              </w:rPr>
            </w:pPr>
            <w:r>
              <w:t>Gruodžio mėn. lankomumo analizė.</w:t>
            </w:r>
          </w:p>
        </w:tc>
        <w:tc>
          <w:tcPr>
            <w:tcW w:w="3210" w:type="dxa"/>
          </w:tcPr>
          <w:p w:rsidR="00FC351B" w:rsidRDefault="00FC351B" w:rsidP="00112242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FC351B" w:rsidRDefault="00FC351B" w:rsidP="00112242">
            <w:pPr>
              <w:widowControl w:val="0"/>
              <w:jc w:val="both"/>
            </w:pPr>
            <w:r>
              <w:t>N. Širkienė</w:t>
            </w:r>
          </w:p>
        </w:tc>
        <w:tc>
          <w:tcPr>
            <w:tcW w:w="2198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t>Laikas derinamas</w:t>
            </w:r>
          </w:p>
        </w:tc>
        <w:tc>
          <w:tcPr>
            <w:tcW w:w="1732" w:type="dxa"/>
          </w:tcPr>
          <w:p w:rsidR="00FC351B" w:rsidRDefault="00FC351B" w:rsidP="00112242">
            <w:pPr>
              <w:widowControl w:val="0"/>
              <w:jc w:val="both"/>
              <w:rPr>
                <w:color w:val="000000"/>
              </w:rPr>
            </w:pPr>
            <w:r>
              <w:t>110 kab.</w:t>
            </w:r>
          </w:p>
        </w:tc>
      </w:tr>
      <w:tr w:rsidR="002E3D74" w:rsidTr="00112242">
        <w:trPr>
          <w:trHeight w:val="30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</w:pPr>
            <w:r>
              <w:t>Įsivertinimo grupės posėdis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</w:pPr>
            <w:r>
              <w:t>Įsivertinimo grupė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  <w:r>
              <w:t>N. Širkienė</w:t>
            </w:r>
          </w:p>
          <w:p w:rsidR="002E3D74" w:rsidRDefault="002E3D74" w:rsidP="00112242">
            <w:pPr>
              <w:widowControl w:val="0"/>
              <w:jc w:val="both"/>
            </w:pPr>
            <w:r>
              <w:t xml:space="preserve">V.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</w:pPr>
            <w:r>
              <w:t>10.40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404 kab.</w:t>
            </w:r>
          </w:p>
        </w:tc>
      </w:tr>
      <w:tr w:rsidR="002E3D74" w:rsidTr="00112242">
        <w:trPr>
          <w:trHeight w:val="30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rPr>
                <w:color w:val="000000"/>
              </w:rPr>
              <w:t>16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</w:pPr>
          </w:p>
        </w:tc>
      </w:tr>
      <w:tr w:rsidR="002E3D74" w:rsidTr="00112242">
        <w:trPr>
          <w:trHeight w:val="211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t>17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</w:pPr>
          </w:p>
        </w:tc>
      </w:tr>
      <w:tr w:rsidR="002E3D74" w:rsidTr="00112242">
        <w:trPr>
          <w:trHeight w:val="300"/>
        </w:trPr>
        <w:tc>
          <w:tcPr>
            <w:tcW w:w="14190" w:type="dxa"/>
            <w:gridSpan w:val="6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20-24</w:t>
            </w:r>
          </w:p>
        </w:tc>
      </w:tr>
      <w:tr w:rsidR="00FA3A00" w:rsidTr="00112242">
        <w:trPr>
          <w:trHeight w:val="260"/>
        </w:trPr>
        <w:tc>
          <w:tcPr>
            <w:tcW w:w="1400" w:type="dxa"/>
            <w:vMerge w:val="restart"/>
          </w:tcPr>
          <w:p w:rsidR="00FA3A00" w:rsidRPr="007133CB" w:rsidRDefault="00FA3A00" w:rsidP="00112242">
            <w:pPr>
              <w:widowControl w:val="0"/>
              <w:jc w:val="center"/>
            </w:pPr>
            <w:r w:rsidRPr="007133CB">
              <w:t xml:space="preserve">20 d. </w:t>
            </w:r>
          </w:p>
        </w:tc>
        <w:tc>
          <w:tcPr>
            <w:tcW w:w="3524" w:type="dxa"/>
          </w:tcPr>
          <w:p w:rsidR="00FA3A00" w:rsidRDefault="00FA3A00" w:rsidP="009317A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</w:tcPr>
          <w:p w:rsidR="00FA3A00" w:rsidRDefault="00FA3A00" w:rsidP="009317A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</w:tcPr>
          <w:p w:rsidR="00FA3A00" w:rsidRDefault="00FA3A00" w:rsidP="009317A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</w:tcPr>
          <w:p w:rsidR="00FA3A00" w:rsidRDefault="00FA3A00" w:rsidP="009317A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FA3A00" w:rsidRDefault="00FA3A00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60"/>
        </w:trPr>
        <w:tc>
          <w:tcPr>
            <w:tcW w:w="1400" w:type="dxa"/>
            <w:vMerge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Gimnazijos strateginio plano projekto teikimas Kuratoriui.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Darbo grupė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  <w:r>
              <w:t>M. Danilevičius</w:t>
            </w:r>
          </w:p>
          <w:p w:rsidR="002E3D74" w:rsidRDefault="002E3D74" w:rsidP="00112242">
            <w:pPr>
              <w:widowControl w:val="0"/>
              <w:jc w:val="both"/>
            </w:pPr>
            <w:r>
              <w:t>N. Širkienė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30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30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30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t>23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t>Mokinių išvyka į studijų pasirinkimo mugę ,,Aukštųjų mokyklų mugė 2020” Kaune.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</w:pPr>
            <w:r>
              <w:t>II-IV klasių mokiniai</w:t>
            </w:r>
          </w:p>
          <w:p w:rsidR="002E3D74" w:rsidRDefault="002E3D74" w:rsidP="00112242">
            <w:pPr>
              <w:widowControl w:val="0"/>
              <w:jc w:val="both"/>
            </w:pPr>
            <w:r>
              <w:t>(33 mokiniai)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t>8.45-13.30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t>Išvyka, dalyvių skaičius derinamas su pavaduotoja ugdymui</w:t>
            </w:r>
          </w:p>
        </w:tc>
      </w:tr>
      <w:tr w:rsidR="002E3D74" w:rsidTr="00112242">
        <w:trPr>
          <w:trHeight w:val="30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24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proofErr w:type="spellStart"/>
            <w:r>
              <w:t>DiArchy</w:t>
            </w:r>
            <w:proofErr w:type="spellEnd"/>
            <w:r>
              <w:t xml:space="preserve"> magų pasirodymas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>Gimnazijos bendruomenė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t>13.00 val</w:t>
            </w:r>
            <w:r w:rsidR="00AC4DB5">
              <w:t>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 xml:space="preserve">Gimnazijos </w:t>
            </w:r>
            <w:r>
              <w:lastRenderedPageBreak/>
              <w:t>aktų salė arba Šėtos KC salė.</w:t>
            </w:r>
          </w:p>
        </w:tc>
      </w:tr>
      <w:tr w:rsidR="002E3D74" w:rsidTr="00112242">
        <w:trPr>
          <w:trHeight w:val="240"/>
        </w:trPr>
        <w:tc>
          <w:tcPr>
            <w:tcW w:w="14190" w:type="dxa"/>
            <w:gridSpan w:val="6"/>
          </w:tcPr>
          <w:p w:rsidR="002E3D74" w:rsidRDefault="002E3D74" w:rsidP="001122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27-31</w:t>
            </w: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27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28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29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30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31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  <w:r>
              <w:t>2-31 d.</w:t>
            </w: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</w:pPr>
            <w:r>
              <w:t>Spaudinių parodos ir stendiniai pranešimai:</w:t>
            </w:r>
          </w:p>
          <w:p w:rsidR="002E3D74" w:rsidRDefault="002E3D74" w:rsidP="00112242">
            <w:pPr>
              <w:widowControl w:val="0"/>
            </w:pPr>
            <w:r>
              <w:t>Sausio 13-oji - Laisvės gynėjų diena;</w:t>
            </w:r>
          </w:p>
          <w:p w:rsidR="002E3D74" w:rsidRDefault="002E3D74" w:rsidP="00112242">
            <w:pPr>
              <w:widowControl w:val="0"/>
            </w:pPr>
            <w:r>
              <w:t xml:space="preserve">Almai Karosaitei - 75. 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Barauskienė</w:t>
            </w:r>
            <w:proofErr w:type="spellEnd"/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  <w:r>
              <w:t>Biblioteka</w:t>
            </w:r>
          </w:p>
        </w:tc>
      </w:tr>
      <w:tr w:rsidR="002E3D74" w:rsidTr="00112242">
        <w:trPr>
          <w:trHeight w:val="240"/>
        </w:trPr>
        <w:tc>
          <w:tcPr>
            <w:tcW w:w="14190" w:type="dxa"/>
            <w:gridSpan w:val="6"/>
          </w:tcPr>
          <w:p w:rsidR="002E3D74" w:rsidRDefault="002E3D74" w:rsidP="0011224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Pamokų stebėsena</w:t>
            </w: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</w:pPr>
            <w:r>
              <w:t>Muzikos, geografijos, ekonomikos dalykai.</w:t>
            </w:r>
          </w:p>
          <w:p w:rsidR="002E3D74" w:rsidRDefault="002E3D74" w:rsidP="00112242">
            <w:pPr>
              <w:widowControl w:val="0"/>
            </w:pPr>
            <w:r>
              <w:t>Tikslas: KGR ir/ar skaitymo strategijų taikymas; vertinimas, pagalba mokiniui.</w:t>
            </w: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</w:pPr>
            <w:r>
              <w:t>Muzikos, geografijos, ekonomikos mokytojai</w:t>
            </w: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  <w:r>
              <w:t>N. Širkienė</w:t>
            </w: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00" w:type="dxa"/>
          </w:tcPr>
          <w:p w:rsidR="002E3D74" w:rsidRDefault="002E3D74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3210" w:type="dxa"/>
          </w:tcPr>
          <w:p w:rsidR="002E3D74" w:rsidRDefault="002E3D74" w:rsidP="00112242">
            <w:pPr>
              <w:widowControl w:val="0"/>
            </w:pPr>
          </w:p>
        </w:tc>
        <w:tc>
          <w:tcPr>
            <w:tcW w:w="2198" w:type="dxa"/>
          </w:tcPr>
          <w:p w:rsidR="002E3D74" w:rsidRDefault="002E3D74" w:rsidP="00112242">
            <w:pPr>
              <w:widowControl w:val="0"/>
              <w:jc w:val="both"/>
            </w:pPr>
          </w:p>
        </w:tc>
        <w:tc>
          <w:tcPr>
            <w:tcW w:w="2126" w:type="dxa"/>
          </w:tcPr>
          <w:p w:rsidR="002E3D74" w:rsidRDefault="002E3D74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2E3D74" w:rsidRDefault="002E3D74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2E3D74" w:rsidTr="00112242">
        <w:trPr>
          <w:trHeight w:val="240"/>
        </w:trPr>
        <w:tc>
          <w:tcPr>
            <w:tcW w:w="14190" w:type="dxa"/>
            <w:gridSpan w:val="6"/>
          </w:tcPr>
          <w:p w:rsidR="002E3D74" w:rsidRDefault="002E3D74" w:rsidP="00112242">
            <w:pPr>
              <w:widowControl w:val="0"/>
              <w:jc w:val="center"/>
            </w:pPr>
          </w:p>
        </w:tc>
      </w:tr>
      <w:tr w:rsidR="006860D2" w:rsidTr="00112242">
        <w:trPr>
          <w:trHeight w:val="240"/>
        </w:trPr>
        <w:tc>
          <w:tcPr>
            <w:tcW w:w="1400" w:type="dxa"/>
            <w:vMerge w:val="restart"/>
          </w:tcPr>
          <w:p w:rsidR="006860D2" w:rsidRDefault="006860D2" w:rsidP="006860D2">
            <w:pPr>
              <w:widowControl w:val="0"/>
              <w:jc w:val="center"/>
            </w:pPr>
            <w:r>
              <w:t>2-31 d.</w:t>
            </w:r>
          </w:p>
        </w:tc>
        <w:tc>
          <w:tcPr>
            <w:tcW w:w="3524" w:type="dxa"/>
          </w:tcPr>
          <w:p w:rsidR="006860D2" w:rsidRDefault="006860D2" w:rsidP="00112242">
            <w:pPr>
              <w:widowControl w:val="0"/>
            </w:pPr>
            <w:r>
              <w:t>Gimnazijos vadovo ataskaitų rengimas.</w:t>
            </w:r>
          </w:p>
        </w:tc>
        <w:tc>
          <w:tcPr>
            <w:tcW w:w="3210" w:type="dxa"/>
          </w:tcPr>
          <w:p w:rsidR="006860D2" w:rsidRDefault="006860D2" w:rsidP="00112242">
            <w:pPr>
              <w:widowControl w:val="0"/>
              <w:jc w:val="both"/>
            </w:pPr>
            <w:r>
              <w:t>M. Danilevičius</w:t>
            </w:r>
          </w:p>
        </w:tc>
        <w:tc>
          <w:tcPr>
            <w:tcW w:w="2198" w:type="dxa"/>
          </w:tcPr>
          <w:p w:rsidR="006860D2" w:rsidRDefault="006860D2" w:rsidP="00112242">
            <w:pPr>
              <w:widowControl w:val="0"/>
              <w:jc w:val="both"/>
            </w:pPr>
            <w:r>
              <w:t>M. Danilevičius</w:t>
            </w:r>
          </w:p>
        </w:tc>
        <w:tc>
          <w:tcPr>
            <w:tcW w:w="2126" w:type="dxa"/>
          </w:tcPr>
          <w:p w:rsidR="006860D2" w:rsidRDefault="006860D2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6860D2" w:rsidRDefault="006860D2" w:rsidP="00112242">
            <w:pPr>
              <w:widowControl w:val="0"/>
              <w:jc w:val="both"/>
              <w:rPr>
                <w:color w:val="000000"/>
              </w:rPr>
            </w:pPr>
          </w:p>
        </w:tc>
      </w:tr>
      <w:tr w:rsidR="006860D2" w:rsidTr="00112242">
        <w:trPr>
          <w:trHeight w:val="240"/>
        </w:trPr>
        <w:tc>
          <w:tcPr>
            <w:tcW w:w="1400" w:type="dxa"/>
            <w:vMerge/>
          </w:tcPr>
          <w:p w:rsidR="006860D2" w:rsidRDefault="006860D2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6860D2" w:rsidRDefault="006860D2" w:rsidP="00112242">
            <w:pPr>
              <w:widowControl w:val="0"/>
            </w:pPr>
            <w:r>
              <w:t>Pedagogų metinių užduočių rengimas.</w:t>
            </w:r>
          </w:p>
        </w:tc>
        <w:tc>
          <w:tcPr>
            <w:tcW w:w="3210" w:type="dxa"/>
          </w:tcPr>
          <w:p w:rsidR="006860D2" w:rsidRDefault="006860D2" w:rsidP="00112242">
            <w:pPr>
              <w:widowControl w:val="0"/>
              <w:jc w:val="both"/>
            </w:pPr>
            <w:r>
              <w:t xml:space="preserve">Pedagogai </w:t>
            </w:r>
          </w:p>
        </w:tc>
        <w:tc>
          <w:tcPr>
            <w:tcW w:w="2198" w:type="dxa"/>
          </w:tcPr>
          <w:p w:rsidR="006860D2" w:rsidRDefault="006860D2" w:rsidP="00112242">
            <w:pPr>
              <w:widowControl w:val="0"/>
              <w:jc w:val="both"/>
            </w:pPr>
          </w:p>
        </w:tc>
        <w:tc>
          <w:tcPr>
            <w:tcW w:w="2126" w:type="dxa"/>
          </w:tcPr>
          <w:p w:rsidR="006860D2" w:rsidRDefault="006860D2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6860D2" w:rsidRDefault="006860D2" w:rsidP="00112242">
            <w:pPr>
              <w:widowControl w:val="0"/>
              <w:jc w:val="both"/>
              <w:rPr>
                <w:color w:val="000000"/>
              </w:rPr>
            </w:pPr>
            <w:r>
              <w:t>iki 01 31 d.</w:t>
            </w:r>
          </w:p>
        </w:tc>
      </w:tr>
      <w:tr w:rsidR="006860D2" w:rsidTr="00112242">
        <w:trPr>
          <w:trHeight w:val="240"/>
        </w:trPr>
        <w:tc>
          <w:tcPr>
            <w:tcW w:w="1400" w:type="dxa"/>
            <w:vMerge/>
          </w:tcPr>
          <w:p w:rsidR="006860D2" w:rsidRDefault="006860D2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6860D2" w:rsidRDefault="006860D2" w:rsidP="00112242">
            <w:pPr>
              <w:widowControl w:val="0"/>
            </w:pPr>
            <w:r>
              <w:t>Metodinių grupių, darbo grupių 2020 metų veiklos planų rengimas.</w:t>
            </w:r>
          </w:p>
        </w:tc>
        <w:tc>
          <w:tcPr>
            <w:tcW w:w="3210" w:type="dxa"/>
          </w:tcPr>
          <w:p w:rsidR="006860D2" w:rsidRDefault="006860D2" w:rsidP="00112242">
            <w:pPr>
              <w:widowControl w:val="0"/>
              <w:jc w:val="both"/>
            </w:pPr>
            <w:r>
              <w:t>Metodinės grupės, metodinė taryba</w:t>
            </w:r>
          </w:p>
        </w:tc>
        <w:tc>
          <w:tcPr>
            <w:tcW w:w="2198" w:type="dxa"/>
          </w:tcPr>
          <w:p w:rsidR="006860D2" w:rsidRDefault="006860D2" w:rsidP="00112242">
            <w:pPr>
              <w:widowControl w:val="0"/>
              <w:jc w:val="both"/>
            </w:pPr>
            <w:r>
              <w:t>Metodinių grupių pirmininkai</w:t>
            </w:r>
          </w:p>
        </w:tc>
        <w:tc>
          <w:tcPr>
            <w:tcW w:w="2126" w:type="dxa"/>
          </w:tcPr>
          <w:p w:rsidR="006860D2" w:rsidRDefault="006860D2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6860D2" w:rsidRDefault="006860D2" w:rsidP="00112242">
            <w:pPr>
              <w:widowControl w:val="0"/>
              <w:jc w:val="both"/>
            </w:pPr>
          </w:p>
        </w:tc>
      </w:tr>
      <w:tr w:rsidR="006860D2" w:rsidTr="00112242">
        <w:trPr>
          <w:trHeight w:val="240"/>
        </w:trPr>
        <w:tc>
          <w:tcPr>
            <w:tcW w:w="1400" w:type="dxa"/>
            <w:vMerge/>
          </w:tcPr>
          <w:p w:rsidR="006860D2" w:rsidRDefault="006860D2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6860D2" w:rsidRDefault="006860D2" w:rsidP="00112242">
            <w:pPr>
              <w:widowControl w:val="0"/>
            </w:pPr>
            <w:r>
              <w:t xml:space="preserve">IV kl. mokinių, supažindintų pasirašytinai su lietuvių kalbos ir </w:t>
            </w:r>
            <w:r>
              <w:lastRenderedPageBreak/>
              <w:t>literatūros programa bei 2019-2020 metų lietuvių kalbos ir literatūros įskaitos organizavimo ir vykdymo tvarkos aprašu, sąrašai.</w:t>
            </w:r>
          </w:p>
        </w:tc>
        <w:tc>
          <w:tcPr>
            <w:tcW w:w="3210" w:type="dxa"/>
          </w:tcPr>
          <w:p w:rsidR="006860D2" w:rsidRDefault="006860D2" w:rsidP="00112242">
            <w:pPr>
              <w:widowControl w:val="0"/>
              <w:jc w:val="both"/>
            </w:pPr>
            <w:r>
              <w:lastRenderedPageBreak/>
              <w:t>lietuvių k. ir lit. mokytoja</w:t>
            </w:r>
          </w:p>
        </w:tc>
        <w:tc>
          <w:tcPr>
            <w:tcW w:w="2198" w:type="dxa"/>
          </w:tcPr>
          <w:p w:rsidR="006860D2" w:rsidRDefault="006860D2" w:rsidP="00112242">
            <w:pPr>
              <w:widowControl w:val="0"/>
              <w:jc w:val="both"/>
            </w:pPr>
          </w:p>
        </w:tc>
        <w:tc>
          <w:tcPr>
            <w:tcW w:w="2126" w:type="dxa"/>
          </w:tcPr>
          <w:p w:rsidR="006860D2" w:rsidRDefault="006860D2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6860D2" w:rsidRDefault="006860D2" w:rsidP="00112242">
            <w:pPr>
              <w:widowControl w:val="0"/>
              <w:jc w:val="both"/>
            </w:pPr>
            <w:r>
              <w:t xml:space="preserve">pristatyti iki sausio 10 d. 15 </w:t>
            </w:r>
            <w:r>
              <w:lastRenderedPageBreak/>
              <w:t>val. pav. Neringai</w:t>
            </w:r>
          </w:p>
        </w:tc>
      </w:tr>
      <w:tr w:rsidR="006860D2" w:rsidTr="00112242">
        <w:trPr>
          <w:trHeight w:val="240"/>
        </w:trPr>
        <w:tc>
          <w:tcPr>
            <w:tcW w:w="1400" w:type="dxa"/>
            <w:vMerge/>
          </w:tcPr>
          <w:p w:rsidR="006860D2" w:rsidRDefault="006860D2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6860D2" w:rsidRDefault="006860D2" w:rsidP="00112242">
            <w:pPr>
              <w:widowControl w:val="0"/>
            </w:pPr>
            <w:r>
              <w:t xml:space="preserve">II kl. mokinių supažindinimas pasirašytinai su lietuvių kalbos ir </w:t>
            </w:r>
            <w:proofErr w:type="spellStart"/>
            <w:r>
              <w:t>lit.dalies</w:t>
            </w:r>
            <w:proofErr w:type="spellEnd"/>
            <w:r>
              <w:t xml:space="preserve"> žodžiu pasiekimų vykdymo instrukcija prasidėjus ugdymo procesui - sąrašai</w:t>
            </w:r>
          </w:p>
        </w:tc>
        <w:tc>
          <w:tcPr>
            <w:tcW w:w="3210" w:type="dxa"/>
          </w:tcPr>
          <w:p w:rsidR="006860D2" w:rsidRDefault="006860D2" w:rsidP="00112242">
            <w:pPr>
              <w:widowControl w:val="0"/>
              <w:jc w:val="both"/>
            </w:pPr>
            <w:r>
              <w:t>lietuvių k. ir lit. mokytoja</w:t>
            </w:r>
          </w:p>
        </w:tc>
        <w:tc>
          <w:tcPr>
            <w:tcW w:w="2198" w:type="dxa"/>
          </w:tcPr>
          <w:p w:rsidR="006860D2" w:rsidRDefault="006860D2" w:rsidP="00112242">
            <w:pPr>
              <w:widowControl w:val="0"/>
              <w:jc w:val="both"/>
            </w:pPr>
          </w:p>
        </w:tc>
        <w:tc>
          <w:tcPr>
            <w:tcW w:w="2126" w:type="dxa"/>
          </w:tcPr>
          <w:p w:rsidR="006860D2" w:rsidRDefault="006860D2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6860D2" w:rsidRDefault="006860D2" w:rsidP="00112242">
            <w:pPr>
              <w:widowControl w:val="0"/>
              <w:jc w:val="both"/>
            </w:pPr>
            <w:r>
              <w:t>iki sausio 10 d. 15 val.</w:t>
            </w:r>
          </w:p>
        </w:tc>
      </w:tr>
      <w:tr w:rsidR="006860D2" w:rsidTr="00112242">
        <w:trPr>
          <w:trHeight w:val="240"/>
        </w:trPr>
        <w:tc>
          <w:tcPr>
            <w:tcW w:w="1400" w:type="dxa"/>
            <w:vMerge/>
          </w:tcPr>
          <w:p w:rsidR="006860D2" w:rsidRDefault="006860D2" w:rsidP="00112242">
            <w:pPr>
              <w:widowControl w:val="0"/>
              <w:jc w:val="center"/>
            </w:pPr>
          </w:p>
        </w:tc>
        <w:tc>
          <w:tcPr>
            <w:tcW w:w="3524" w:type="dxa"/>
          </w:tcPr>
          <w:p w:rsidR="006860D2" w:rsidRDefault="006860D2" w:rsidP="00112242">
            <w:pPr>
              <w:widowControl w:val="0"/>
            </w:pPr>
            <w:r>
              <w:t>II kl. mokinių supažindintų pasirašytinai su lietuvių k. ir lit. dalies raštu, matematikos pasiekimų patikrinimo vykdymo instrukcijomis - iki vasario 9 d., sąrašai</w:t>
            </w:r>
          </w:p>
        </w:tc>
        <w:tc>
          <w:tcPr>
            <w:tcW w:w="3210" w:type="dxa"/>
          </w:tcPr>
          <w:p w:rsidR="006860D2" w:rsidRDefault="006860D2" w:rsidP="00112242">
            <w:pPr>
              <w:widowControl w:val="0"/>
              <w:jc w:val="both"/>
            </w:pPr>
            <w:r>
              <w:t>lietuvių k. ir lit., matematikos mokytojos</w:t>
            </w:r>
          </w:p>
        </w:tc>
        <w:tc>
          <w:tcPr>
            <w:tcW w:w="2198" w:type="dxa"/>
          </w:tcPr>
          <w:p w:rsidR="006860D2" w:rsidRDefault="006860D2" w:rsidP="00112242">
            <w:pPr>
              <w:widowControl w:val="0"/>
              <w:jc w:val="both"/>
            </w:pPr>
          </w:p>
        </w:tc>
        <w:tc>
          <w:tcPr>
            <w:tcW w:w="2126" w:type="dxa"/>
          </w:tcPr>
          <w:p w:rsidR="006860D2" w:rsidRDefault="006860D2" w:rsidP="00112242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6860D2" w:rsidRDefault="006860D2" w:rsidP="00112242">
            <w:pPr>
              <w:widowControl w:val="0"/>
              <w:jc w:val="both"/>
            </w:pPr>
            <w:r>
              <w:t>pristatyti pav. Neringai vasario 10 d.</w:t>
            </w:r>
          </w:p>
        </w:tc>
      </w:tr>
    </w:tbl>
    <w:p w:rsidR="003A6EE7" w:rsidRDefault="009B03B5" w:rsidP="009B03B5">
      <w:pPr>
        <w:jc w:val="center"/>
      </w:pPr>
      <w:r>
        <w:t>_________</w:t>
      </w:r>
    </w:p>
    <w:sectPr w:rsidR="003A6EE7" w:rsidSect="001E3C89">
      <w:pgSz w:w="16838" w:h="11906" w:orient="landscape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5C271D"/>
    <w:rsid w:val="00001C03"/>
    <w:rsid w:val="00022D80"/>
    <w:rsid w:val="0002496D"/>
    <w:rsid w:val="000307B1"/>
    <w:rsid w:val="000B0750"/>
    <w:rsid w:val="000B3535"/>
    <w:rsid w:val="000D79EE"/>
    <w:rsid w:val="000E18A3"/>
    <w:rsid w:val="00106D0E"/>
    <w:rsid w:val="00126A65"/>
    <w:rsid w:val="0012767F"/>
    <w:rsid w:val="00130FDF"/>
    <w:rsid w:val="00132BC7"/>
    <w:rsid w:val="00161ACE"/>
    <w:rsid w:val="00185882"/>
    <w:rsid w:val="001A3507"/>
    <w:rsid w:val="001C2F2F"/>
    <w:rsid w:val="001C5ABA"/>
    <w:rsid w:val="001E3C89"/>
    <w:rsid w:val="001E6304"/>
    <w:rsid w:val="001E6508"/>
    <w:rsid w:val="00255E16"/>
    <w:rsid w:val="00257698"/>
    <w:rsid w:val="00271E03"/>
    <w:rsid w:val="002A6B51"/>
    <w:rsid w:val="002C6D66"/>
    <w:rsid w:val="002E3D74"/>
    <w:rsid w:val="002E7E88"/>
    <w:rsid w:val="002F1270"/>
    <w:rsid w:val="00302D2A"/>
    <w:rsid w:val="003139A2"/>
    <w:rsid w:val="00352395"/>
    <w:rsid w:val="00392D92"/>
    <w:rsid w:val="0039313B"/>
    <w:rsid w:val="00394254"/>
    <w:rsid w:val="003A6D28"/>
    <w:rsid w:val="003A6EE7"/>
    <w:rsid w:val="003B5CCA"/>
    <w:rsid w:val="003D130F"/>
    <w:rsid w:val="00413FE2"/>
    <w:rsid w:val="00414E94"/>
    <w:rsid w:val="00421D10"/>
    <w:rsid w:val="00424CF2"/>
    <w:rsid w:val="00440A56"/>
    <w:rsid w:val="00452059"/>
    <w:rsid w:val="00473690"/>
    <w:rsid w:val="004A188A"/>
    <w:rsid w:val="004B7C23"/>
    <w:rsid w:val="004B7D57"/>
    <w:rsid w:val="004D4B9A"/>
    <w:rsid w:val="004E5FF5"/>
    <w:rsid w:val="004F0530"/>
    <w:rsid w:val="00503A6E"/>
    <w:rsid w:val="00514068"/>
    <w:rsid w:val="0052257B"/>
    <w:rsid w:val="005244DD"/>
    <w:rsid w:val="005810C0"/>
    <w:rsid w:val="00596C23"/>
    <w:rsid w:val="005C271D"/>
    <w:rsid w:val="005D0011"/>
    <w:rsid w:val="005D03EF"/>
    <w:rsid w:val="005D4413"/>
    <w:rsid w:val="005D5871"/>
    <w:rsid w:val="005F6989"/>
    <w:rsid w:val="006777B7"/>
    <w:rsid w:val="006860D2"/>
    <w:rsid w:val="00694BEA"/>
    <w:rsid w:val="006C522C"/>
    <w:rsid w:val="006D1572"/>
    <w:rsid w:val="006D3294"/>
    <w:rsid w:val="007126AD"/>
    <w:rsid w:val="007133CB"/>
    <w:rsid w:val="007412AD"/>
    <w:rsid w:val="00744451"/>
    <w:rsid w:val="007777B0"/>
    <w:rsid w:val="007D4D36"/>
    <w:rsid w:val="007E0C7B"/>
    <w:rsid w:val="007F345F"/>
    <w:rsid w:val="00824DA3"/>
    <w:rsid w:val="008624FF"/>
    <w:rsid w:val="00893004"/>
    <w:rsid w:val="008B4EDE"/>
    <w:rsid w:val="008B6C17"/>
    <w:rsid w:val="008D7C24"/>
    <w:rsid w:val="008E5B9B"/>
    <w:rsid w:val="008F08F0"/>
    <w:rsid w:val="008F527E"/>
    <w:rsid w:val="0090340E"/>
    <w:rsid w:val="00951356"/>
    <w:rsid w:val="009558C7"/>
    <w:rsid w:val="00956AC4"/>
    <w:rsid w:val="00973989"/>
    <w:rsid w:val="00983B3C"/>
    <w:rsid w:val="00987F83"/>
    <w:rsid w:val="009B03B5"/>
    <w:rsid w:val="009B66AB"/>
    <w:rsid w:val="009C41C2"/>
    <w:rsid w:val="009E233C"/>
    <w:rsid w:val="009F2179"/>
    <w:rsid w:val="00A1105B"/>
    <w:rsid w:val="00A11432"/>
    <w:rsid w:val="00A52F18"/>
    <w:rsid w:val="00A71F9A"/>
    <w:rsid w:val="00A801DE"/>
    <w:rsid w:val="00A9706C"/>
    <w:rsid w:val="00AA6CF4"/>
    <w:rsid w:val="00AC4DB5"/>
    <w:rsid w:val="00AC6100"/>
    <w:rsid w:val="00AD5D4B"/>
    <w:rsid w:val="00B1656C"/>
    <w:rsid w:val="00B40EB3"/>
    <w:rsid w:val="00B75238"/>
    <w:rsid w:val="00B85353"/>
    <w:rsid w:val="00B870FF"/>
    <w:rsid w:val="00BB1E0A"/>
    <w:rsid w:val="00BB6029"/>
    <w:rsid w:val="00BE65C2"/>
    <w:rsid w:val="00C37736"/>
    <w:rsid w:val="00C851E0"/>
    <w:rsid w:val="00C92EDF"/>
    <w:rsid w:val="00C96D32"/>
    <w:rsid w:val="00CB2B3E"/>
    <w:rsid w:val="00CD5D29"/>
    <w:rsid w:val="00CF0746"/>
    <w:rsid w:val="00D14E57"/>
    <w:rsid w:val="00D17F09"/>
    <w:rsid w:val="00D20F9D"/>
    <w:rsid w:val="00D34E07"/>
    <w:rsid w:val="00D36231"/>
    <w:rsid w:val="00D37FFA"/>
    <w:rsid w:val="00D6198B"/>
    <w:rsid w:val="00D77342"/>
    <w:rsid w:val="00D978DC"/>
    <w:rsid w:val="00DA2892"/>
    <w:rsid w:val="00DA501B"/>
    <w:rsid w:val="00DD7692"/>
    <w:rsid w:val="00DF4647"/>
    <w:rsid w:val="00DF7B48"/>
    <w:rsid w:val="00E07624"/>
    <w:rsid w:val="00E11ABD"/>
    <w:rsid w:val="00E323B9"/>
    <w:rsid w:val="00E37B1A"/>
    <w:rsid w:val="00E41A4E"/>
    <w:rsid w:val="00E43D7F"/>
    <w:rsid w:val="00E565C5"/>
    <w:rsid w:val="00E664AC"/>
    <w:rsid w:val="00EB04D7"/>
    <w:rsid w:val="00EB2D74"/>
    <w:rsid w:val="00ED2945"/>
    <w:rsid w:val="00EF65F1"/>
    <w:rsid w:val="00F25AB1"/>
    <w:rsid w:val="00F46E29"/>
    <w:rsid w:val="00F830E2"/>
    <w:rsid w:val="00F85DD5"/>
    <w:rsid w:val="00FA3A00"/>
    <w:rsid w:val="00FB0B5A"/>
    <w:rsid w:val="00FC351B"/>
    <w:rsid w:val="00FD7877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1D"/>
    <w:pPr>
      <w:ind w:left="0" w:firstLine="0"/>
    </w:pPr>
    <w:rPr>
      <w:rFonts w:eastAsia="Times New Roman"/>
      <w:szCs w:val="24"/>
      <w:lang w:val="lt-LT" w:eastAsia="lt-L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29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294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29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294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294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29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29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29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29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29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29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29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29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29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2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2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29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29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D3294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329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29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29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D3294"/>
    <w:rPr>
      <w:b/>
      <w:bCs/>
    </w:rPr>
  </w:style>
  <w:style w:type="character" w:styleId="Emphasis">
    <w:name w:val="Emphasis"/>
    <w:uiPriority w:val="20"/>
    <w:qFormat/>
    <w:rsid w:val="006D329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D3294"/>
  </w:style>
  <w:style w:type="paragraph" w:styleId="ListParagraph">
    <w:name w:val="List Paragraph"/>
    <w:basedOn w:val="Normal"/>
    <w:uiPriority w:val="34"/>
    <w:qFormat/>
    <w:rsid w:val="006D3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32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2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294"/>
    <w:rPr>
      <w:i/>
      <w:iCs/>
    </w:rPr>
  </w:style>
  <w:style w:type="character" w:styleId="SubtleEmphasis">
    <w:name w:val="Subtle Emphasis"/>
    <w:uiPriority w:val="19"/>
    <w:qFormat/>
    <w:rsid w:val="006D3294"/>
    <w:rPr>
      <w:i/>
      <w:iCs/>
    </w:rPr>
  </w:style>
  <w:style w:type="character" w:styleId="IntenseEmphasis">
    <w:name w:val="Intense Emphasis"/>
    <w:uiPriority w:val="21"/>
    <w:qFormat/>
    <w:rsid w:val="006D32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3294"/>
    <w:rPr>
      <w:smallCaps/>
    </w:rPr>
  </w:style>
  <w:style w:type="character" w:styleId="IntenseReference">
    <w:name w:val="Intense Reference"/>
    <w:uiPriority w:val="32"/>
    <w:qFormat/>
    <w:rsid w:val="006D329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D32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2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1D"/>
    <w:rPr>
      <w:rFonts w:ascii="Tahoma" w:eastAsia="Times New Roman" w:hAnsi="Tahoma" w:cs="Tahoma"/>
      <w:sz w:val="16"/>
      <w:szCs w:val="16"/>
      <w:lang w:val="lt-LT" w:eastAsia="lt-LT" w:bidi="ar-SA"/>
    </w:rPr>
  </w:style>
  <w:style w:type="paragraph" w:customStyle="1" w:styleId="prastasis1">
    <w:name w:val="Įprastasis1"/>
    <w:rsid w:val="003A6EE7"/>
    <w:pPr>
      <w:widowControl w:val="0"/>
      <w:spacing w:line="276" w:lineRule="auto"/>
      <w:ind w:left="0" w:firstLine="0"/>
    </w:pPr>
    <w:rPr>
      <w:rFonts w:ascii="Arial" w:eastAsia="Arial" w:hAnsi="Arial" w:cs="Arial"/>
      <w:color w:val="000000"/>
      <w:sz w:val="22"/>
      <w:lang w:val="lt-LT" w:eastAsia="lt-LT" w:bidi="ar-SA"/>
    </w:rPr>
  </w:style>
  <w:style w:type="paragraph" w:styleId="NormalWeb">
    <w:name w:val="Normal (Web)"/>
    <w:basedOn w:val="Normal"/>
    <w:uiPriority w:val="99"/>
    <w:unhideWhenUsed/>
    <w:rsid w:val="00F46E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739A-BD8D-4715-995A-FBF2027D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Admin</cp:lastModifiedBy>
  <cp:revision>15</cp:revision>
  <cp:lastPrinted>2019-10-02T05:36:00Z</cp:lastPrinted>
  <dcterms:created xsi:type="dcterms:W3CDTF">2020-01-08T11:32:00Z</dcterms:created>
  <dcterms:modified xsi:type="dcterms:W3CDTF">2020-01-10T07:04:00Z</dcterms:modified>
</cp:coreProperties>
</file>